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Fonts w:asciiTheme="majorEastAsia" w:eastAsiaTheme="majorEastAsia" w:hAnsiTheme="majorEastAsia" w:cs="Tahoma"/>
          <w:color w:val="000000" w:themeColor="text1"/>
          <w:sz w:val="36"/>
          <w:szCs w:val="36"/>
        </w:rPr>
      </w:pPr>
      <w:r>
        <w:rPr>
          <w:rStyle w:val="a6"/>
          <w:rFonts w:asciiTheme="majorEastAsia" w:eastAsiaTheme="majorEastAsia" w:hAnsiTheme="majorEastAsia" w:cs="Tahoma" w:hint="eastAsia"/>
          <w:color w:val="444444"/>
          <w:sz w:val="36"/>
          <w:szCs w:val="36"/>
        </w:rPr>
        <w:t>北</w:t>
      </w:r>
      <w:r>
        <w:rPr>
          <w:rStyle w:val="a6"/>
          <w:rFonts w:asciiTheme="majorEastAsia" w:eastAsiaTheme="majorEastAsia" w:hAnsiTheme="majorEastAsia" w:cs="Tahoma" w:hint="eastAsia"/>
          <w:color w:val="000000" w:themeColor="text1"/>
          <w:sz w:val="36"/>
          <w:szCs w:val="36"/>
        </w:rPr>
        <w:t>京工业职业技术学院学生</w:t>
      </w:r>
      <w:r>
        <w:rPr>
          <w:rStyle w:val="a6"/>
          <w:rFonts w:asciiTheme="majorEastAsia" w:eastAsiaTheme="majorEastAsia" w:hAnsiTheme="majorEastAsia" w:cs="Tahoma"/>
          <w:color w:val="000000" w:themeColor="text1"/>
          <w:sz w:val="36"/>
          <w:szCs w:val="36"/>
        </w:rPr>
        <w:t>羽毛球</w:t>
      </w:r>
      <w:r>
        <w:rPr>
          <w:rStyle w:val="a6"/>
          <w:rFonts w:asciiTheme="majorEastAsia" w:eastAsiaTheme="majorEastAsia" w:hAnsiTheme="majorEastAsia" w:cs="Tahoma" w:hint="eastAsia"/>
          <w:color w:val="000000" w:themeColor="text1"/>
          <w:sz w:val="36"/>
          <w:szCs w:val="36"/>
        </w:rPr>
        <w:t>比</w:t>
      </w:r>
      <w:r>
        <w:rPr>
          <w:rStyle w:val="a6"/>
          <w:rFonts w:asciiTheme="majorEastAsia" w:eastAsiaTheme="majorEastAsia" w:hAnsiTheme="majorEastAsia" w:cs="Tahoma"/>
          <w:color w:val="000000" w:themeColor="text1"/>
          <w:sz w:val="36"/>
          <w:szCs w:val="36"/>
        </w:rPr>
        <w:t>赛规程</w:t>
      </w: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Style w:val="a6"/>
          <w:rFonts w:asciiTheme="majorEastAsia" w:eastAsiaTheme="majorEastAsia" w:hAnsiTheme="majorEastAsia" w:cs="Tahoma"/>
          <w:b w:val="0"/>
          <w:color w:val="000000" w:themeColor="text1"/>
          <w:sz w:val="28"/>
          <w:szCs w:val="28"/>
        </w:rPr>
      </w:pPr>
    </w:p>
    <w:p w:rsidR="00AF78D8" w:rsidRPr="00AF78D8" w:rsidRDefault="00B01E14" w:rsidP="00AF78D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rPr>
          <w:rStyle w:val="a6"/>
          <w:rFonts w:asciiTheme="majorEastAsia" w:eastAsiaTheme="majorEastAsia" w:hAnsiTheme="majorEastAsia" w:cs="Tahoma"/>
          <w:b w:val="0"/>
          <w:color w:val="000000" w:themeColor="text1"/>
          <w:sz w:val="28"/>
          <w:szCs w:val="28"/>
        </w:rPr>
      </w:pPr>
      <w:r>
        <w:rPr>
          <w:rStyle w:val="a6"/>
          <w:rFonts w:asciiTheme="majorEastAsia" w:eastAsiaTheme="majorEastAsia" w:hAnsiTheme="majorEastAsia" w:cs="Tahoma"/>
          <w:b w:val="0"/>
          <w:color w:val="000000" w:themeColor="text1"/>
          <w:sz w:val="28"/>
          <w:szCs w:val="28"/>
        </w:rPr>
        <w:t>主办单位：</w:t>
      </w:r>
      <w:r>
        <w:rPr>
          <w:rStyle w:val="a6"/>
          <w:rFonts w:asciiTheme="majorEastAsia" w:eastAsiaTheme="majorEastAsia" w:hAnsiTheme="majorEastAsia" w:cs="Tahoma" w:hint="eastAsia"/>
          <w:b w:val="0"/>
          <w:color w:val="000000" w:themeColor="text1"/>
          <w:sz w:val="28"/>
          <w:szCs w:val="28"/>
        </w:rPr>
        <w:t>北京工业职业技术学院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</w:rPr>
      </w:pPr>
      <w:r>
        <w:rPr>
          <w:rStyle w:val="a6"/>
          <w:rFonts w:asciiTheme="majorEastAsia" w:eastAsiaTheme="majorEastAsia" w:hAnsiTheme="majorEastAsia" w:cs="Tahoma"/>
          <w:b w:val="0"/>
          <w:color w:val="000000" w:themeColor="text1"/>
          <w:sz w:val="28"/>
          <w:szCs w:val="28"/>
        </w:rPr>
        <w:t>二、承办单位：</w:t>
      </w:r>
      <w:r>
        <w:rPr>
          <w:rStyle w:val="a6"/>
          <w:rFonts w:asciiTheme="majorEastAsia" w:eastAsiaTheme="majorEastAsia" w:hAnsiTheme="majorEastAsia" w:cs="Tahoma" w:hint="eastAsia"/>
          <w:b w:val="0"/>
          <w:color w:val="000000" w:themeColor="text1"/>
          <w:sz w:val="28"/>
          <w:szCs w:val="28"/>
        </w:rPr>
        <w:t>北京工业职业技术学院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体育部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</w:rPr>
      </w:pP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三</w:t>
      </w:r>
      <w:r>
        <w:rPr>
          <w:rStyle w:val="a6"/>
          <w:rFonts w:asciiTheme="majorEastAsia" w:eastAsiaTheme="majorEastAsia" w:hAnsiTheme="majorEastAsia" w:cs="Tahoma"/>
          <w:b w:val="0"/>
          <w:color w:val="000000" w:themeColor="text1"/>
          <w:sz w:val="28"/>
          <w:szCs w:val="28"/>
        </w:rPr>
        <w:t>、协办单位：</w:t>
      </w:r>
      <w:r>
        <w:rPr>
          <w:rStyle w:val="a6"/>
          <w:rFonts w:asciiTheme="majorEastAsia" w:eastAsiaTheme="majorEastAsia" w:hAnsiTheme="majorEastAsia" w:cs="Tahoma" w:hint="eastAsia"/>
          <w:b w:val="0"/>
          <w:color w:val="000000" w:themeColor="text1"/>
          <w:sz w:val="28"/>
          <w:szCs w:val="28"/>
        </w:rPr>
        <w:t>北京工业职业技术学院学生羽毛球协会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Style w:val="a6"/>
          <w:rFonts w:asciiTheme="majorEastAsia" w:eastAsiaTheme="majorEastAsia" w:hAnsiTheme="majorEastAsia" w:cs="Tahoma"/>
          <w:b w:val="0"/>
          <w:color w:val="000000" w:themeColor="text1"/>
          <w:sz w:val="28"/>
          <w:szCs w:val="28"/>
        </w:rPr>
      </w:pPr>
      <w:r>
        <w:rPr>
          <w:rStyle w:val="a6"/>
          <w:rFonts w:asciiTheme="majorEastAsia" w:eastAsiaTheme="majorEastAsia" w:hAnsiTheme="majorEastAsia" w:cs="Tahoma"/>
          <w:b w:val="0"/>
          <w:color w:val="000000" w:themeColor="text1"/>
          <w:sz w:val="28"/>
          <w:szCs w:val="28"/>
        </w:rPr>
        <w:t>四、比赛时间：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201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6</w:t>
      </w: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年月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5月30</w:t>
      </w: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日至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6月3</w:t>
      </w: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日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（每天中午12：30</w:t>
      </w: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—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14：00）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</w:rPr>
      </w:pPr>
      <w:r>
        <w:rPr>
          <w:rStyle w:val="a6"/>
          <w:rFonts w:asciiTheme="majorEastAsia" w:eastAsiaTheme="majorEastAsia" w:hAnsiTheme="majorEastAsia" w:cs="Tahoma"/>
          <w:b w:val="0"/>
          <w:color w:val="000000" w:themeColor="text1"/>
          <w:sz w:val="28"/>
          <w:szCs w:val="28"/>
        </w:rPr>
        <w:t>五、比赛地点：</w:t>
      </w:r>
      <w:r>
        <w:rPr>
          <w:rStyle w:val="a6"/>
          <w:rFonts w:asciiTheme="majorEastAsia" w:eastAsiaTheme="majorEastAsia" w:hAnsiTheme="majorEastAsia" w:cs="Tahoma" w:hint="eastAsia"/>
          <w:b w:val="0"/>
          <w:color w:val="000000" w:themeColor="text1"/>
          <w:sz w:val="28"/>
          <w:szCs w:val="28"/>
        </w:rPr>
        <w:t>北京工业职业技术学院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体育馆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  <w:r>
        <w:rPr>
          <w:rStyle w:val="a6"/>
          <w:rFonts w:asciiTheme="majorEastAsia" w:eastAsiaTheme="majorEastAsia" w:hAnsiTheme="majorEastAsia" w:cs="Tahoma"/>
          <w:b w:val="0"/>
          <w:color w:val="000000" w:themeColor="text1"/>
          <w:sz w:val="28"/>
          <w:szCs w:val="28"/>
        </w:rPr>
        <w:t>六、比赛项目</w:t>
      </w: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：</w:t>
      </w:r>
      <w:r w:rsidR="00354AE8"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男子个人赛；女子个人赛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Style w:val="a6"/>
          <w:rFonts w:asciiTheme="majorEastAsia" w:eastAsiaTheme="majorEastAsia" w:hAnsiTheme="majorEastAsia" w:cs="Tahoma"/>
          <w:b w:val="0"/>
          <w:color w:val="000000" w:themeColor="text1"/>
          <w:sz w:val="28"/>
          <w:szCs w:val="28"/>
        </w:rPr>
      </w:pPr>
      <w:r>
        <w:rPr>
          <w:rStyle w:val="a6"/>
          <w:rFonts w:asciiTheme="majorEastAsia" w:eastAsiaTheme="majorEastAsia" w:hAnsiTheme="majorEastAsia" w:cs="Tahoma"/>
          <w:b w:val="0"/>
          <w:color w:val="000000" w:themeColor="text1"/>
          <w:sz w:val="28"/>
          <w:szCs w:val="28"/>
        </w:rPr>
        <w:t>七、参赛条件：</w:t>
      </w:r>
    </w:p>
    <w:p w:rsidR="00504157" w:rsidRDefault="00B01E14">
      <w:pPr>
        <w:ind w:leftChars="267" w:left="841" w:hangingChars="100" w:hanging="28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1、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各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学院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参赛队员必须是正式注册的在校生，且为本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学院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学生，新老生均可；</w:t>
      </w:r>
    </w:p>
    <w:p w:rsidR="00504157" w:rsidRDefault="00B01E14">
      <w:pPr>
        <w:ind w:leftChars="267" w:left="841" w:hangingChars="100" w:hanging="280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2、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以学院为单位参赛，</w:t>
      </w: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各队参赛人数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：男队10人，种子队员2人；女队5人，种子队员1人；</w:t>
      </w: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领队一人</w:t>
      </w:r>
      <w:r>
        <w:rPr>
          <w:rFonts w:asciiTheme="majorEastAsia" w:eastAsiaTheme="majorEastAsia" w:hAnsiTheme="majorEastAsia" w:cs="Tahoma" w:hint="eastAsia"/>
          <w:sz w:val="28"/>
          <w:szCs w:val="28"/>
        </w:rPr>
        <w:t>(本学院老师)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，教练一人（学生和老师均可，学生教练可以兼队员）；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rFonts w:asciiTheme="majorEastAsia" w:eastAsiaTheme="majorEastAsia" w:hAnsiTheme="majorEastAsia" w:cs="Tahoma"/>
          <w:color w:val="000000" w:themeColor="text1"/>
        </w:rPr>
      </w:pP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3、参赛者必须身体健康，自愿参加</w:t>
      </w:r>
      <w:r w:rsidR="00354AE8"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。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  <w:r>
        <w:rPr>
          <w:rStyle w:val="a6"/>
          <w:rFonts w:asciiTheme="majorEastAsia" w:eastAsiaTheme="majorEastAsia" w:hAnsiTheme="majorEastAsia" w:cs="Tahoma" w:hint="eastAsia"/>
          <w:b w:val="0"/>
          <w:color w:val="000000" w:themeColor="text1"/>
          <w:sz w:val="28"/>
          <w:szCs w:val="28"/>
        </w:rPr>
        <w:t>八、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报名办法：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ind w:leftChars="228" w:left="899" w:hangingChars="150" w:hanging="420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1、以学院为单位报名；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ind w:leftChars="228" w:left="899" w:hangingChars="150" w:hanging="420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2、各学院请登录校园网进入体育部网站，下载填写大会统一格式的WORD正式报名表一份，报名时请提交纸质版（打印）和电子版报名表各一份；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ind w:leftChars="228" w:left="899" w:hangingChars="150" w:hanging="420"/>
        <w:rPr>
          <w:rStyle w:val="a6"/>
          <w:rFonts w:asciiTheme="majorEastAsia" w:eastAsiaTheme="majorEastAsia" w:hAnsiTheme="majorEastAsia" w:cs="Tahoma"/>
          <w:b w:val="0"/>
          <w:bCs w:val="0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lastRenderedPageBreak/>
        <w:t>3.报名截止时间：各学院于5月30日</w:t>
      </w:r>
      <w:r w:rsidR="00E02420"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上午11点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前将纸质报名表报到体育部运动训练教研室；电子版报名表发邮箱：</w:t>
      </w:r>
      <w:hyperlink r:id="rId8" w:history="1">
        <w:r>
          <w:rPr>
            <w:rFonts w:asciiTheme="majorEastAsia" w:eastAsiaTheme="majorEastAsia" w:hAnsiTheme="majorEastAsia" w:cs="Tahoma" w:hint="eastAsia"/>
            <w:color w:val="000000" w:themeColor="text1"/>
            <w:sz w:val="28"/>
            <w:szCs w:val="28"/>
          </w:rPr>
          <w:t>tyjs@bgy.org.cn</w:t>
        </w:r>
      </w:hyperlink>
      <w:r w:rsidR="00354AE8"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。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</w:rPr>
      </w:pPr>
      <w:r>
        <w:rPr>
          <w:rStyle w:val="a6"/>
          <w:rFonts w:asciiTheme="majorEastAsia" w:eastAsiaTheme="majorEastAsia" w:hAnsiTheme="majorEastAsia" w:cs="Tahoma" w:hint="eastAsia"/>
          <w:b w:val="0"/>
          <w:color w:val="000000" w:themeColor="text1"/>
          <w:sz w:val="28"/>
          <w:szCs w:val="28"/>
        </w:rPr>
        <w:t>九</w:t>
      </w:r>
      <w:r>
        <w:rPr>
          <w:rStyle w:val="a6"/>
          <w:rFonts w:asciiTheme="majorEastAsia" w:eastAsiaTheme="majorEastAsia" w:hAnsiTheme="majorEastAsia" w:cs="Tahoma"/>
          <w:b w:val="0"/>
          <w:color w:val="000000" w:themeColor="text1"/>
          <w:sz w:val="28"/>
          <w:szCs w:val="28"/>
        </w:rPr>
        <w:t>、竞赛办法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20" w:lineRule="atLeast"/>
        <w:ind w:left="420" w:hangingChars="150" w:hanging="420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Cs/>
          <w:color w:val="000000" w:themeColor="text1"/>
          <w:sz w:val="28"/>
          <w:szCs w:val="28"/>
        </w:rPr>
        <w:t>1、比赛办法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：采取单淘汰赛制，前8名决出前采取一局决定胜负。前8名确定后后采取3局2胜；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Theme="majorEastAsia" w:eastAsiaTheme="majorEastAsia" w:hAnsiTheme="majorEastAsia" w:cs="Arial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2、</w:t>
      </w:r>
      <w:r>
        <w:rPr>
          <w:rFonts w:asciiTheme="majorEastAsia" w:eastAsiaTheme="majorEastAsia" w:hAnsiTheme="majorEastAsia" w:cs="Arial" w:hint="eastAsia"/>
          <w:bCs/>
          <w:color w:val="000000" w:themeColor="text1"/>
          <w:sz w:val="28"/>
          <w:szCs w:val="28"/>
        </w:rPr>
        <w:t>比赛顺序：</w:t>
      </w: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抽签决定，</w:t>
      </w: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裁判长有权根据比赛情况调整比赛场序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；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</w:rPr>
      </w:pP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3、</w:t>
      </w: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本次比赛采用国家体育总局审定的最新《羽毛球竞赛规则》执行；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、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每场比赛各参赛队必须提前10分钟到比赛场地</w:t>
      </w:r>
      <w:r w:rsidR="00AF78D8"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检录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；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20" w:lineRule="atLeast"/>
        <w:ind w:left="420" w:hangingChars="150" w:hanging="420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5、</w:t>
      </w:r>
      <w:r>
        <w:rPr>
          <w:rFonts w:asciiTheme="majorEastAsia" w:eastAsiaTheme="majorEastAsia" w:hAnsiTheme="majorEastAsia" w:cs="Tahoma" w:hint="eastAsia"/>
          <w:sz w:val="28"/>
          <w:szCs w:val="28"/>
        </w:rPr>
        <w:t>比赛检录时需持有本人学生证或饭卡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，如开证明要求有相片并加盖学院的公章；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</w:rPr>
      </w:pP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6</w:t>
      </w: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、弃权和罢赛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rFonts w:asciiTheme="majorEastAsia" w:eastAsiaTheme="majorEastAsia" w:hAnsiTheme="majorEastAsia" w:cs="Tahoma"/>
          <w:color w:val="000000" w:themeColor="text1"/>
        </w:rPr>
      </w:pP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（1）弃权：在一场比赛进行中，运动员凡因伤病或其它原因不能继续比赛者按该场比赛弃权论；一场比赛，运动员迟到超10分钟者，判该运动员该场比赛弃权</w:t>
      </w: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；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  <w:t>（2）罢赛：比赛中运动员应服从裁判，有异议可通过临场裁判员向裁判长反映，对裁判长的裁决仍有异议者，可向组委会仲裁组提出申诉。运动员或代表队不论什么原因造成比赛不能进行或中断比赛，或临赛前拒绝出场，赛后拒绝领奖等，超过5分钟者（经劝解说服教育工作后计算时间）为罢赛</w:t>
      </w:r>
      <w:r w:rsidR="00354AE8"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。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十、奖励办法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ind w:firstLine="480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本次比赛取得男女前8名运动员颁发证书和</w:t>
      </w:r>
      <w:bookmarkStart w:id="0" w:name="_GoBack"/>
      <w:bookmarkEnd w:id="0"/>
      <w:r w:rsidR="00AF78D8"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奖品</w:t>
      </w:r>
      <w:r w:rsidR="00354AE8"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。</w:t>
      </w:r>
    </w:p>
    <w:p w:rsidR="00504157" w:rsidRDefault="00B01E14">
      <w:pPr>
        <w:widowControl/>
        <w:wordWrap w:val="0"/>
        <w:spacing w:line="500" w:lineRule="exact"/>
        <w:jc w:val="left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color w:val="000000" w:themeColor="text1"/>
          <w:kern w:val="0"/>
          <w:sz w:val="28"/>
          <w:szCs w:val="28"/>
        </w:rPr>
        <w:lastRenderedPageBreak/>
        <w:t>十一、未尽事宜另行通知</w:t>
      </w: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color w:val="000000" w:themeColor="text1"/>
          <w:sz w:val="28"/>
          <w:szCs w:val="28"/>
        </w:rPr>
        <w:t>十二、本规程解释权属北京工业职业技术学院体育部</w:t>
      </w: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color w:val="000000" w:themeColor="text1"/>
          <w:sz w:val="28"/>
          <w:szCs w:val="28"/>
        </w:rPr>
      </w:pPr>
    </w:p>
    <w:p w:rsidR="00504157" w:rsidRDefault="00B01E14">
      <w:pPr>
        <w:ind w:leftChars="1934" w:left="5321" w:hangingChars="450" w:hanging="1260"/>
        <w:rPr>
          <w:rFonts w:asciiTheme="majorEastAsia" w:eastAsiaTheme="majorEastAsia" w:hAnsiTheme="majorEastAsia" w:cs="Tahoma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Tahoma" w:hint="eastAsia"/>
          <w:color w:val="000000" w:themeColor="text1"/>
          <w:kern w:val="0"/>
          <w:sz w:val="28"/>
          <w:szCs w:val="28"/>
        </w:rPr>
        <w:t>北京工业职业技术学院体育部 2016年5月25日</w:t>
      </w: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C35A96" w:rsidRDefault="00C35A96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354AE8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  <w:r>
        <w:rPr>
          <w:rFonts w:asciiTheme="majorEastAsia" w:eastAsiaTheme="majorEastAsia" w:hAnsiTheme="majorEastAsia" w:cs="Tahoma" w:hint="eastAsia"/>
          <w:b/>
          <w:color w:val="000000" w:themeColor="text1"/>
        </w:rPr>
        <w:lastRenderedPageBreak/>
        <w:t>附件：报名表</w:t>
      </w: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  <w:r>
        <w:rPr>
          <w:rFonts w:asciiTheme="majorEastAsia" w:eastAsiaTheme="majorEastAsia" w:hAnsiTheme="majorEastAsia" w:cs="Tahoma" w:hint="eastAsia"/>
          <w:b/>
          <w:color w:val="000000" w:themeColor="text1"/>
        </w:rPr>
        <w:t>男子报名表                学院             领队          教练</w:t>
      </w:r>
    </w:p>
    <w:tbl>
      <w:tblPr>
        <w:tblStyle w:val="a8"/>
        <w:tblpPr w:leftFromText="180" w:rightFromText="180" w:vertAnchor="text" w:horzAnchor="page" w:tblpX="1837" w:tblpY="538"/>
        <w:tblOverlap w:val="never"/>
        <w:tblW w:w="8522" w:type="dxa"/>
        <w:tblLayout w:type="fixed"/>
        <w:tblLook w:val="04A0"/>
      </w:tblPr>
      <w:tblGrid>
        <w:gridCol w:w="706"/>
        <w:gridCol w:w="1424"/>
        <w:gridCol w:w="2130"/>
        <w:gridCol w:w="2131"/>
        <w:gridCol w:w="2131"/>
      </w:tblGrid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序号</w:t>
            </w:r>
          </w:p>
        </w:tc>
        <w:tc>
          <w:tcPr>
            <w:tcW w:w="1424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姓名</w:t>
            </w:r>
          </w:p>
        </w:tc>
        <w:tc>
          <w:tcPr>
            <w:tcW w:w="2130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班级</w:t>
            </w:r>
          </w:p>
        </w:tc>
        <w:tc>
          <w:tcPr>
            <w:tcW w:w="2131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种子（</w:t>
            </w:r>
            <w:r>
              <w:rPr>
                <w:rFonts w:ascii="Arial" w:eastAsiaTheme="majorEastAsia" w:hAnsi="Arial" w:cs="Arial"/>
                <w:b/>
                <w:color w:val="000000" w:themeColor="text1"/>
              </w:rPr>
              <w:t>√</w:t>
            </w: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）</w:t>
            </w:r>
          </w:p>
        </w:tc>
        <w:tc>
          <w:tcPr>
            <w:tcW w:w="2131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备注</w:t>
            </w: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1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2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3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4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5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6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7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8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rPr>
          <w:trHeight w:val="522"/>
        </w:trPr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9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rPr>
          <w:trHeight w:val="362"/>
        </w:trPr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10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rPr>
          <w:trHeight w:val="506"/>
        </w:trPr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11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</w:tbl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  <w:r>
        <w:rPr>
          <w:rFonts w:asciiTheme="majorEastAsia" w:eastAsiaTheme="majorEastAsia" w:hAnsiTheme="majorEastAsia" w:cs="Tahoma" w:hint="eastAsia"/>
          <w:b/>
          <w:color w:val="000000" w:themeColor="text1"/>
        </w:rPr>
        <w:t>女子报名表                学院             领队          教练</w:t>
      </w:r>
    </w:p>
    <w:tbl>
      <w:tblPr>
        <w:tblStyle w:val="a8"/>
        <w:tblpPr w:leftFromText="180" w:rightFromText="180" w:vertAnchor="text" w:horzAnchor="page" w:tblpX="1837" w:tblpY="538"/>
        <w:tblOverlap w:val="never"/>
        <w:tblW w:w="8522" w:type="dxa"/>
        <w:tblLayout w:type="fixed"/>
        <w:tblLook w:val="04A0"/>
      </w:tblPr>
      <w:tblGrid>
        <w:gridCol w:w="706"/>
        <w:gridCol w:w="1424"/>
        <w:gridCol w:w="2130"/>
        <w:gridCol w:w="2131"/>
        <w:gridCol w:w="2131"/>
      </w:tblGrid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序号</w:t>
            </w:r>
          </w:p>
        </w:tc>
        <w:tc>
          <w:tcPr>
            <w:tcW w:w="1424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姓名</w:t>
            </w:r>
          </w:p>
        </w:tc>
        <w:tc>
          <w:tcPr>
            <w:tcW w:w="2130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班级</w:t>
            </w:r>
          </w:p>
        </w:tc>
        <w:tc>
          <w:tcPr>
            <w:tcW w:w="2131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种子（</w:t>
            </w:r>
            <w:r>
              <w:rPr>
                <w:rFonts w:ascii="Arial" w:eastAsiaTheme="majorEastAsia" w:hAnsi="Arial" w:cs="Arial"/>
                <w:b/>
                <w:color w:val="000000" w:themeColor="text1"/>
              </w:rPr>
              <w:t>√</w:t>
            </w: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）</w:t>
            </w:r>
          </w:p>
        </w:tc>
        <w:tc>
          <w:tcPr>
            <w:tcW w:w="2131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备注</w:t>
            </w: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1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2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3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4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5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6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  <w:tr w:rsidR="00504157">
        <w:tc>
          <w:tcPr>
            <w:tcW w:w="706" w:type="dxa"/>
          </w:tcPr>
          <w:p w:rsidR="00504157" w:rsidRDefault="00B01E14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cs="Tahoma" w:hint="eastAsia"/>
                <w:b/>
                <w:color w:val="000000" w:themeColor="text1"/>
              </w:rPr>
              <w:t>7</w:t>
            </w:r>
          </w:p>
        </w:tc>
        <w:tc>
          <w:tcPr>
            <w:tcW w:w="1424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0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  <w:tc>
          <w:tcPr>
            <w:tcW w:w="2131" w:type="dxa"/>
          </w:tcPr>
          <w:p w:rsidR="00504157" w:rsidRDefault="00504157">
            <w:pPr>
              <w:pStyle w:val="a5"/>
              <w:spacing w:before="0" w:beforeAutospacing="0" w:after="0" w:afterAutospacing="0" w:line="450" w:lineRule="atLeast"/>
              <w:rPr>
                <w:rFonts w:asciiTheme="majorEastAsia" w:eastAsiaTheme="majorEastAsia" w:hAnsiTheme="majorEastAsia" w:cs="Tahoma"/>
                <w:b/>
                <w:color w:val="000000" w:themeColor="text1"/>
              </w:rPr>
            </w:pPr>
          </w:p>
        </w:tc>
      </w:tr>
    </w:tbl>
    <w:p w:rsidR="00504157" w:rsidRDefault="00504157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</w:p>
    <w:p w:rsidR="00504157" w:rsidRDefault="00B01E14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Theme="majorEastAsia" w:eastAsiaTheme="majorEastAsia" w:hAnsiTheme="majorEastAsia" w:cs="Tahoma"/>
          <w:b/>
          <w:color w:val="000000" w:themeColor="text1"/>
        </w:rPr>
      </w:pPr>
      <w:r>
        <w:rPr>
          <w:rFonts w:asciiTheme="majorEastAsia" w:eastAsiaTheme="majorEastAsia" w:hAnsiTheme="majorEastAsia" w:cs="Tahoma" w:hint="eastAsia"/>
          <w:b/>
          <w:color w:val="000000" w:themeColor="text1"/>
        </w:rPr>
        <w:t>注：运动员自己准备球拍</w:t>
      </w:r>
    </w:p>
    <w:sectPr w:rsidR="00504157" w:rsidSect="00504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6C" w:rsidRDefault="00D65C6C" w:rsidP="00AF78D8">
      <w:r>
        <w:separator/>
      </w:r>
    </w:p>
  </w:endnote>
  <w:endnote w:type="continuationSeparator" w:id="0">
    <w:p w:rsidR="00D65C6C" w:rsidRDefault="00D65C6C" w:rsidP="00AF7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6C" w:rsidRDefault="00D65C6C" w:rsidP="00AF78D8">
      <w:r>
        <w:separator/>
      </w:r>
    </w:p>
  </w:footnote>
  <w:footnote w:type="continuationSeparator" w:id="0">
    <w:p w:rsidR="00D65C6C" w:rsidRDefault="00D65C6C" w:rsidP="00AF7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7A578"/>
    <w:multiLevelType w:val="singleLevel"/>
    <w:tmpl w:val="5747A57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0CA"/>
    <w:rsid w:val="002150CA"/>
    <w:rsid w:val="00272CCC"/>
    <w:rsid w:val="002D148C"/>
    <w:rsid w:val="002E2692"/>
    <w:rsid w:val="00321718"/>
    <w:rsid w:val="00354AE8"/>
    <w:rsid w:val="00504157"/>
    <w:rsid w:val="007C5025"/>
    <w:rsid w:val="009C4FBE"/>
    <w:rsid w:val="00A22E47"/>
    <w:rsid w:val="00A53E20"/>
    <w:rsid w:val="00AF78D8"/>
    <w:rsid w:val="00B01E14"/>
    <w:rsid w:val="00C358F7"/>
    <w:rsid w:val="00C35A96"/>
    <w:rsid w:val="00D65C6C"/>
    <w:rsid w:val="00E02420"/>
    <w:rsid w:val="00E539F3"/>
    <w:rsid w:val="04C1218F"/>
    <w:rsid w:val="1F563FC5"/>
    <w:rsid w:val="22091CE8"/>
    <w:rsid w:val="3DF52765"/>
    <w:rsid w:val="4AED6E2E"/>
    <w:rsid w:val="590E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041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4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041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504157"/>
    <w:rPr>
      <w:b/>
      <w:bCs/>
    </w:rPr>
  </w:style>
  <w:style w:type="character" w:styleId="a7">
    <w:name w:val="Hyperlink"/>
    <w:basedOn w:val="a0"/>
    <w:uiPriority w:val="99"/>
    <w:unhideWhenUsed/>
    <w:rsid w:val="00504157"/>
    <w:rPr>
      <w:color w:val="0000FF"/>
      <w:u w:val="single"/>
    </w:rPr>
  </w:style>
  <w:style w:type="table" w:styleId="a8">
    <w:name w:val="Table Grid"/>
    <w:basedOn w:val="a1"/>
    <w:uiPriority w:val="59"/>
    <w:rsid w:val="005041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04157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504157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5041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js@bgy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Administrator</cp:lastModifiedBy>
  <cp:revision>7</cp:revision>
  <cp:lastPrinted>2016-05-27T01:54:00Z</cp:lastPrinted>
  <dcterms:created xsi:type="dcterms:W3CDTF">2015-06-04T11:14:00Z</dcterms:created>
  <dcterms:modified xsi:type="dcterms:W3CDTF">2016-05-27T02:37:00Z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